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page" w:horzAnchor="margin" w:tblpY="1441"/>
        <w:tblW w:w="10338" w:type="dxa"/>
        <w:tblBorders>
          <w:top w:val="single" w:sz="12" w:space="0" w:color="522A5B"/>
          <w:left w:val="single" w:sz="12" w:space="0" w:color="522A5B"/>
          <w:bottom w:val="single" w:sz="12" w:space="0" w:color="522A5B"/>
          <w:right w:val="single" w:sz="12" w:space="0" w:color="522A5B"/>
          <w:insideH w:val="single" w:sz="12" w:space="0" w:color="522A5B"/>
          <w:insideV w:val="single" w:sz="12" w:space="0" w:color="522A5B"/>
        </w:tblBorders>
        <w:shd w:val="clear" w:color="auto" w:fill="FFEFFF"/>
        <w:tblLook w:val="0000" w:firstRow="0" w:lastRow="0" w:firstColumn="0" w:lastColumn="0" w:noHBand="0" w:noVBand="0"/>
      </w:tblPr>
      <w:tblGrid>
        <w:gridCol w:w="2684"/>
        <w:gridCol w:w="5386"/>
        <w:gridCol w:w="2268"/>
      </w:tblGrid>
      <w:tr w:rsidR="00A23F48" w:rsidRPr="00F9765D" w14:paraId="30920A1D" w14:textId="77777777" w:rsidTr="00BF5820">
        <w:trPr>
          <w:trHeight w:val="3372"/>
        </w:trPr>
        <w:tc>
          <w:tcPr>
            <w:tcW w:w="2684" w:type="dxa"/>
            <w:shd w:val="clear" w:color="auto" w:fill="FFEFFF"/>
          </w:tcPr>
          <w:p w14:paraId="78D908C9" w14:textId="363D5039" w:rsidR="008E39B4" w:rsidRPr="00F9765D" w:rsidRDefault="008E39B4" w:rsidP="0007415F">
            <w:pPr>
              <w:rPr>
                <w:rFonts w:cstheme="minorHAnsi"/>
                <w:b/>
                <w:bCs/>
                <w:color w:val="522A5B"/>
                <w:sz w:val="24"/>
                <w:szCs w:val="24"/>
                <w:u w:val="single"/>
              </w:rPr>
            </w:pPr>
            <w:r w:rsidRPr="00F9765D">
              <w:rPr>
                <w:rFonts w:cstheme="minorHAnsi"/>
                <w:b/>
                <w:bCs/>
                <w:color w:val="522A5B"/>
                <w:sz w:val="24"/>
                <w:szCs w:val="24"/>
                <w:u w:val="single"/>
              </w:rPr>
              <w:t>What will we be learning?</w:t>
            </w:r>
          </w:p>
          <w:p w14:paraId="7155A523" w14:textId="77777777" w:rsidR="00B8784A" w:rsidRPr="00B8784A" w:rsidRDefault="002876D6" w:rsidP="005F4E99">
            <w:pPr>
              <w:rPr>
                <w:rFonts w:cstheme="minorHAnsi"/>
                <w:b/>
                <w:bCs/>
                <w:color w:val="000000" w:themeColor="text1"/>
                <w:sz w:val="28"/>
                <w:szCs w:val="28"/>
                <w:u w:val="single"/>
              </w:rPr>
            </w:pPr>
            <w:r w:rsidRPr="00B8784A">
              <w:rPr>
                <w:rFonts w:cstheme="minorHAnsi"/>
                <w:b/>
                <w:bCs/>
                <w:color w:val="000000" w:themeColor="text1"/>
                <w:sz w:val="28"/>
                <w:szCs w:val="28"/>
                <w:u w:val="single"/>
              </w:rPr>
              <w:t xml:space="preserve">Section 1: </w:t>
            </w:r>
          </w:p>
          <w:p w14:paraId="757809B9" w14:textId="0CDF65EB" w:rsidR="008E39B4" w:rsidRPr="002876D6" w:rsidRDefault="002876D6" w:rsidP="005F4E99">
            <w:pPr>
              <w:rPr>
                <w:rFonts w:cstheme="minorHAnsi"/>
                <w:b/>
                <w:bCs/>
                <w:color w:val="000000" w:themeColor="text1"/>
                <w:sz w:val="20"/>
                <w:szCs w:val="20"/>
              </w:rPr>
            </w:pPr>
            <w:r w:rsidRPr="002876D6">
              <w:rPr>
                <w:rFonts w:cstheme="minorHAnsi"/>
                <w:b/>
                <w:bCs/>
                <w:color w:val="000000" w:themeColor="text1"/>
                <w:sz w:val="28"/>
                <w:szCs w:val="28"/>
              </w:rPr>
              <w:t>Rights and responsibilities, the Law, the Legal System</w:t>
            </w:r>
          </w:p>
        </w:tc>
        <w:tc>
          <w:tcPr>
            <w:tcW w:w="5386" w:type="dxa"/>
            <w:shd w:val="clear" w:color="auto" w:fill="FFEFFF"/>
          </w:tcPr>
          <w:p w14:paraId="39C235BE" w14:textId="77777777" w:rsidR="00BF5820" w:rsidRDefault="008E39B4" w:rsidP="00BF5820">
            <w:pPr>
              <w:spacing w:after="0"/>
              <w:rPr>
                <w:rFonts w:cstheme="minorHAnsi"/>
                <w:b/>
                <w:bCs/>
                <w:color w:val="522A5B"/>
                <w:sz w:val="24"/>
                <w:szCs w:val="24"/>
                <w:u w:val="single"/>
              </w:rPr>
            </w:pPr>
            <w:r w:rsidRPr="00F9765D">
              <w:rPr>
                <w:rFonts w:cstheme="minorHAnsi"/>
                <w:b/>
                <w:bCs/>
                <w:color w:val="522A5B"/>
                <w:sz w:val="24"/>
                <w:szCs w:val="24"/>
                <w:u w:val="single"/>
              </w:rPr>
              <w:t>Why this? Why now?</w:t>
            </w:r>
          </w:p>
          <w:p w14:paraId="4C75361B" w14:textId="09987B63" w:rsidR="008E39B4" w:rsidRPr="00BF5820" w:rsidRDefault="00B8784A" w:rsidP="00BF5820">
            <w:pPr>
              <w:spacing w:after="0"/>
              <w:rPr>
                <w:rFonts w:cstheme="minorHAnsi"/>
                <w:b/>
                <w:bCs/>
                <w:color w:val="522A5B"/>
                <w:sz w:val="24"/>
                <w:szCs w:val="24"/>
                <w:u w:val="single"/>
              </w:rPr>
            </w:pPr>
            <w:r w:rsidRPr="00BF5820">
              <w:rPr>
                <w:sz w:val="20"/>
                <w:szCs w:val="20"/>
              </w:rPr>
              <w:t>R</w:t>
            </w:r>
            <w:r w:rsidRPr="00BF5820">
              <w:rPr>
                <w:sz w:val="20"/>
                <w:szCs w:val="20"/>
              </w:rPr>
              <w:t xml:space="preserve">ights, responsibilities and the law </w:t>
            </w:r>
            <w:proofErr w:type="gramStart"/>
            <w:r w:rsidRPr="00BF5820">
              <w:rPr>
                <w:sz w:val="20"/>
                <w:szCs w:val="20"/>
                <w:u w:val="single"/>
              </w:rPr>
              <w:t>underpins</w:t>
            </w:r>
            <w:proofErr w:type="gramEnd"/>
            <w:r w:rsidRPr="00BF5820">
              <w:rPr>
                <w:sz w:val="20"/>
                <w:szCs w:val="20"/>
                <w:u w:val="single"/>
              </w:rPr>
              <w:t xml:space="preserve"> </w:t>
            </w:r>
            <w:r w:rsidRPr="00BF5820">
              <w:rPr>
                <w:sz w:val="20"/>
                <w:szCs w:val="20"/>
              </w:rPr>
              <w:t xml:space="preserve">the entire </w:t>
            </w:r>
            <w:r w:rsidRPr="00BF5820">
              <w:rPr>
                <w:sz w:val="20"/>
                <w:szCs w:val="20"/>
              </w:rPr>
              <w:t>GCSE course</w:t>
            </w:r>
            <w:r w:rsidRPr="00BF5820">
              <w:rPr>
                <w:sz w:val="20"/>
                <w:szCs w:val="20"/>
              </w:rPr>
              <w:t xml:space="preserve"> and focuses on how the legal system works in the United Kingdom, as well as the process of the law and the rights and responsibilities that affect all citizens within the UK. </w:t>
            </w:r>
            <w:r w:rsidRPr="00BF5820">
              <w:rPr>
                <w:sz w:val="20"/>
                <w:szCs w:val="20"/>
                <w:u w:val="single"/>
              </w:rPr>
              <w:t xml:space="preserve">This area will be assessed in all three </w:t>
            </w:r>
            <w:r w:rsidRPr="00BF5820">
              <w:rPr>
                <w:sz w:val="20"/>
                <w:szCs w:val="20"/>
                <w:u w:val="single"/>
              </w:rPr>
              <w:t>exam papers and forms a large part of this course.</w:t>
            </w:r>
            <w:r w:rsidRPr="00BF5820">
              <w:rPr>
                <w:sz w:val="20"/>
                <w:szCs w:val="20"/>
              </w:rPr>
              <w:t xml:space="preserve"> We will start by looking at rights and responsibilities you might have in the school setting and we will move to look at rights, responsibilities and the law and how it impacts you later in life. </w:t>
            </w:r>
            <w:r w:rsidR="00515F14" w:rsidRPr="00BF5820">
              <w:rPr>
                <w:sz w:val="20"/>
                <w:szCs w:val="20"/>
              </w:rPr>
              <w:t xml:space="preserve">This means you can develop your understanding in a familiar context and before moving onto less well-known themes. </w:t>
            </w:r>
          </w:p>
        </w:tc>
        <w:tc>
          <w:tcPr>
            <w:tcW w:w="2268" w:type="dxa"/>
            <w:vMerge w:val="restart"/>
            <w:shd w:val="clear" w:color="auto" w:fill="FFEFFF"/>
          </w:tcPr>
          <w:p w14:paraId="47A991E2" w14:textId="7376B834" w:rsidR="008E39B4" w:rsidRPr="00F9765D" w:rsidRDefault="008E39B4" w:rsidP="00FE54CF">
            <w:pPr>
              <w:rPr>
                <w:rFonts w:cstheme="minorHAnsi"/>
                <w:b/>
                <w:bCs/>
                <w:color w:val="522A5B"/>
                <w:sz w:val="24"/>
                <w:szCs w:val="24"/>
                <w:u w:val="single"/>
              </w:rPr>
            </w:pPr>
            <w:r w:rsidRPr="00F9765D">
              <w:rPr>
                <w:rFonts w:cstheme="minorHAnsi"/>
                <w:b/>
                <w:bCs/>
                <w:color w:val="522A5B"/>
                <w:sz w:val="24"/>
                <w:szCs w:val="24"/>
                <w:u w:val="single"/>
              </w:rPr>
              <w:t>Key Words</w:t>
            </w:r>
            <w:r w:rsidR="00811F13">
              <w:rPr>
                <w:rFonts w:cstheme="minorHAnsi"/>
                <w:b/>
                <w:bCs/>
                <w:color w:val="522A5B"/>
                <w:sz w:val="24"/>
                <w:szCs w:val="24"/>
                <w:u w:val="single"/>
              </w:rPr>
              <w:t>:</w:t>
            </w:r>
          </w:p>
          <w:p w14:paraId="2BDBF6D0" w14:textId="3C72D859" w:rsidR="008E39B4" w:rsidRDefault="00BF5820" w:rsidP="00FE54CF">
            <w:pPr>
              <w:rPr>
                <w:rFonts w:cstheme="minorHAnsi"/>
                <w:color w:val="000000" w:themeColor="text1"/>
                <w:sz w:val="20"/>
                <w:szCs w:val="20"/>
              </w:rPr>
            </w:pPr>
            <w:r w:rsidRPr="00AD6DFD">
              <w:rPr>
                <w:rFonts w:cstheme="minorHAnsi"/>
                <w:b/>
                <w:bCs/>
                <w:color w:val="000000" w:themeColor="text1"/>
                <w:sz w:val="20"/>
                <w:szCs w:val="20"/>
              </w:rPr>
              <w:t xml:space="preserve">Tier 3 Vocabulary </w:t>
            </w:r>
            <w:r>
              <w:rPr>
                <w:rFonts w:cstheme="minorHAnsi"/>
                <w:color w:val="000000" w:themeColor="text1"/>
                <w:sz w:val="20"/>
                <w:szCs w:val="20"/>
              </w:rPr>
              <w:t xml:space="preserve">that you might not be familiar with includes: </w:t>
            </w:r>
          </w:p>
          <w:p w14:paraId="604E4D04" w14:textId="012CAC96" w:rsidR="00BF5820" w:rsidRDefault="00BF5820" w:rsidP="00BF5820">
            <w:pPr>
              <w:rPr>
                <w:rFonts w:cstheme="minorHAnsi"/>
                <w:color w:val="000000" w:themeColor="text1"/>
                <w:sz w:val="20"/>
                <w:szCs w:val="20"/>
              </w:rPr>
            </w:pPr>
            <w:r>
              <w:rPr>
                <w:rFonts w:cstheme="minorHAnsi"/>
                <w:color w:val="000000" w:themeColor="text1"/>
                <w:sz w:val="20"/>
                <w:szCs w:val="20"/>
              </w:rPr>
              <w:t xml:space="preserve">Civil Rights  </w:t>
            </w:r>
          </w:p>
          <w:p w14:paraId="1FC43F48" w14:textId="31D6D35F" w:rsidR="00BF5820" w:rsidRDefault="00BF5820" w:rsidP="00BF5820">
            <w:pPr>
              <w:rPr>
                <w:rFonts w:cstheme="minorHAnsi"/>
                <w:color w:val="000000" w:themeColor="text1"/>
                <w:sz w:val="20"/>
                <w:szCs w:val="20"/>
              </w:rPr>
            </w:pPr>
            <w:r>
              <w:rPr>
                <w:rFonts w:cstheme="minorHAnsi"/>
                <w:color w:val="000000" w:themeColor="text1"/>
                <w:sz w:val="20"/>
                <w:szCs w:val="20"/>
              </w:rPr>
              <w:t xml:space="preserve">Freedoms </w:t>
            </w:r>
          </w:p>
          <w:p w14:paraId="1977AEBE" w14:textId="5CCF8E7D" w:rsidR="00BF5820" w:rsidRDefault="00BF5820" w:rsidP="00BF5820">
            <w:pPr>
              <w:rPr>
                <w:rFonts w:cstheme="minorHAnsi"/>
                <w:color w:val="000000" w:themeColor="text1"/>
                <w:sz w:val="20"/>
                <w:szCs w:val="20"/>
              </w:rPr>
            </w:pPr>
            <w:r>
              <w:rPr>
                <w:rFonts w:cstheme="minorHAnsi"/>
                <w:color w:val="000000" w:themeColor="text1"/>
                <w:sz w:val="20"/>
                <w:szCs w:val="20"/>
              </w:rPr>
              <w:t xml:space="preserve">Equalities </w:t>
            </w:r>
          </w:p>
          <w:p w14:paraId="2F62008C" w14:textId="77777777" w:rsidR="00BF5820" w:rsidRDefault="00BF5820" w:rsidP="00BF5820">
            <w:pPr>
              <w:rPr>
                <w:rFonts w:cstheme="minorHAnsi"/>
                <w:color w:val="000000" w:themeColor="text1"/>
                <w:sz w:val="20"/>
                <w:szCs w:val="20"/>
              </w:rPr>
            </w:pPr>
            <w:r>
              <w:rPr>
                <w:rFonts w:cstheme="minorHAnsi"/>
                <w:color w:val="000000" w:themeColor="text1"/>
                <w:sz w:val="20"/>
                <w:szCs w:val="20"/>
              </w:rPr>
              <w:t xml:space="preserve">Declarations </w:t>
            </w:r>
          </w:p>
          <w:p w14:paraId="05F2132F" w14:textId="77777777" w:rsidR="00BF5820" w:rsidRDefault="00BF5820" w:rsidP="00BF5820">
            <w:pPr>
              <w:rPr>
                <w:rFonts w:cstheme="minorHAnsi"/>
                <w:color w:val="000000" w:themeColor="text1"/>
                <w:sz w:val="20"/>
                <w:szCs w:val="20"/>
              </w:rPr>
            </w:pPr>
            <w:r>
              <w:rPr>
                <w:rFonts w:cstheme="minorHAnsi"/>
                <w:color w:val="000000" w:themeColor="text1"/>
                <w:sz w:val="20"/>
                <w:szCs w:val="20"/>
              </w:rPr>
              <w:t xml:space="preserve">Treaty </w:t>
            </w:r>
          </w:p>
          <w:p w14:paraId="5799F89D" w14:textId="77777777" w:rsidR="00BF5820" w:rsidRDefault="00BF5820" w:rsidP="00BF5820">
            <w:pPr>
              <w:rPr>
                <w:rFonts w:cstheme="minorHAnsi"/>
                <w:color w:val="000000" w:themeColor="text1"/>
                <w:sz w:val="20"/>
                <w:szCs w:val="20"/>
              </w:rPr>
            </w:pPr>
            <w:r>
              <w:rPr>
                <w:rFonts w:cstheme="minorHAnsi"/>
                <w:color w:val="000000" w:themeColor="text1"/>
                <w:sz w:val="20"/>
                <w:szCs w:val="20"/>
              </w:rPr>
              <w:t xml:space="preserve">Trade Unions </w:t>
            </w:r>
          </w:p>
          <w:p w14:paraId="442746E0" w14:textId="219A4780" w:rsidR="00BF5820" w:rsidRDefault="00BF5820" w:rsidP="00BF5820">
            <w:pPr>
              <w:rPr>
                <w:rFonts w:cstheme="minorHAnsi"/>
                <w:color w:val="000000" w:themeColor="text1"/>
                <w:sz w:val="20"/>
                <w:szCs w:val="20"/>
              </w:rPr>
            </w:pPr>
            <w:r>
              <w:rPr>
                <w:rFonts w:cstheme="minorHAnsi"/>
                <w:color w:val="000000" w:themeColor="text1"/>
                <w:sz w:val="20"/>
                <w:szCs w:val="20"/>
              </w:rPr>
              <w:t xml:space="preserve">Employers Associations </w:t>
            </w:r>
          </w:p>
          <w:p w14:paraId="36B5B72B" w14:textId="1CCC3F6D" w:rsidR="00BF5820" w:rsidRDefault="00BF5820" w:rsidP="00BF5820">
            <w:pPr>
              <w:rPr>
                <w:rFonts w:cstheme="minorHAnsi"/>
                <w:color w:val="000000" w:themeColor="text1"/>
                <w:sz w:val="20"/>
                <w:szCs w:val="20"/>
              </w:rPr>
            </w:pPr>
            <w:r>
              <w:rPr>
                <w:rFonts w:cstheme="minorHAnsi"/>
                <w:color w:val="000000" w:themeColor="text1"/>
                <w:sz w:val="20"/>
                <w:szCs w:val="20"/>
              </w:rPr>
              <w:t xml:space="preserve">Legislation </w:t>
            </w:r>
          </w:p>
          <w:p w14:paraId="62A9E6FA" w14:textId="2EF0DEC4" w:rsidR="00BF5820" w:rsidRDefault="00BF5820" w:rsidP="00BF5820">
            <w:pPr>
              <w:rPr>
                <w:rFonts w:cstheme="minorHAnsi"/>
                <w:color w:val="000000" w:themeColor="text1"/>
                <w:sz w:val="20"/>
                <w:szCs w:val="20"/>
              </w:rPr>
            </w:pPr>
            <w:r>
              <w:rPr>
                <w:rFonts w:cstheme="minorHAnsi"/>
                <w:color w:val="000000" w:themeColor="text1"/>
                <w:sz w:val="20"/>
                <w:szCs w:val="20"/>
              </w:rPr>
              <w:t>Jurisdiction</w:t>
            </w:r>
          </w:p>
          <w:p w14:paraId="674F549B" w14:textId="244B79D4" w:rsidR="00BF5820" w:rsidRDefault="00BF5820" w:rsidP="00BF5820">
            <w:pPr>
              <w:rPr>
                <w:rFonts w:cstheme="minorHAnsi"/>
                <w:color w:val="000000" w:themeColor="text1"/>
                <w:sz w:val="20"/>
                <w:szCs w:val="20"/>
              </w:rPr>
            </w:pPr>
            <w:r>
              <w:rPr>
                <w:rFonts w:cstheme="minorHAnsi"/>
                <w:color w:val="000000" w:themeColor="text1"/>
                <w:sz w:val="20"/>
                <w:szCs w:val="20"/>
              </w:rPr>
              <w:t xml:space="preserve">Common Law </w:t>
            </w:r>
          </w:p>
          <w:p w14:paraId="7E8D6EE9" w14:textId="502375CE" w:rsidR="00BF5820" w:rsidRDefault="00BF5820" w:rsidP="00BF5820">
            <w:pPr>
              <w:rPr>
                <w:rFonts w:cstheme="minorHAnsi"/>
                <w:color w:val="000000" w:themeColor="text1"/>
                <w:sz w:val="20"/>
                <w:szCs w:val="20"/>
              </w:rPr>
            </w:pPr>
            <w:r>
              <w:rPr>
                <w:rFonts w:cstheme="minorHAnsi"/>
                <w:color w:val="000000" w:themeColor="text1"/>
                <w:sz w:val="20"/>
                <w:szCs w:val="20"/>
              </w:rPr>
              <w:t xml:space="preserve">Precedent </w:t>
            </w:r>
          </w:p>
          <w:p w14:paraId="7B6B4B34" w14:textId="0C423F84" w:rsidR="00BF5820" w:rsidRDefault="00AD6DFD" w:rsidP="00BF5820">
            <w:pPr>
              <w:rPr>
                <w:rFonts w:cstheme="minorHAnsi"/>
                <w:color w:val="000000" w:themeColor="text1"/>
                <w:sz w:val="20"/>
                <w:szCs w:val="20"/>
              </w:rPr>
            </w:pPr>
            <w:r>
              <w:rPr>
                <w:rFonts w:cstheme="minorHAnsi"/>
                <w:color w:val="000000" w:themeColor="text1"/>
                <w:sz w:val="20"/>
                <w:szCs w:val="20"/>
              </w:rPr>
              <w:t xml:space="preserve">Special Constable </w:t>
            </w:r>
          </w:p>
          <w:p w14:paraId="648B6D0A" w14:textId="77120012" w:rsidR="00AD6DFD" w:rsidRDefault="00AD6DFD" w:rsidP="00BF5820">
            <w:pPr>
              <w:rPr>
                <w:rFonts w:cstheme="minorHAnsi"/>
                <w:color w:val="000000" w:themeColor="text1"/>
                <w:sz w:val="20"/>
                <w:szCs w:val="20"/>
              </w:rPr>
            </w:pPr>
            <w:r>
              <w:rPr>
                <w:rFonts w:cstheme="minorHAnsi"/>
                <w:color w:val="000000" w:themeColor="text1"/>
                <w:sz w:val="20"/>
                <w:szCs w:val="20"/>
              </w:rPr>
              <w:t xml:space="preserve">Police and Crime Commissioner </w:t>
            </w:r>
          </w:p>
          <w:p w14:paraId="0899ADBA" w14:textId="3996D239" w:rsidR="00AD6DFD" w:rsidRDefault="00AD6DFD" w:rsidP="00BF5820">
            <w:pPr>
              <w:rPr>
                <w:rFonts w:cstheme="minorHAnsi"/>
                <w:color w:val="000000" w:themeColor="text1"/>
                <w:sz w:val="20"/>
                <w:szCs w:val="20"/>
              </w:rPr>
            </w:pPr>
            <w:r>
              <w:rPr>
                <w:rFonts w:cstheme="minorHAnsi"/>
                <w:color w:val="000000" w:themeColor="text1"/>
                <w:sz w:val="20"/>
                <w:szCs w:val="20"/>
              </w:rPr>
              <w:t>Member of a Tribunal</w:t>
            </w:r>
          </w:p>
          <w:p w14:paraId="6A0BB763" w14:textId="653E1644" w:rsidR="00AD6DFD" w:rsidRDefault="00AD6DFD" w:rsidP="00BF5820">
            <w:pPr>
              <w:rPr>
                <w:rFonts w:cstheme="minorHAnsi"/>
                <w:color w:val="000000" w:themeColor="text1"/>
                <w:sz w:val="20"/>
                <w:szCs w:val="20"/>
              </w:rPr>
            </w:pPr>
            <w:r>
              <w:rPr>
                <w:rFonts w:cstheme="minorHAnsi"/>
                <w:color w:val="000000" w:themeColor="text1"/>
                <w:sz w:val="20"/>
                <w:szCs w:val="20"/>
              </w:rPr>
              <w:t xml:space="preserve">Magistrate </w:t>
            </w:r>
          </w:p>
          <w:p w14:paraId="5AFD1745" w14:textId="0BFC3A80" w:rsidR="00AD6DFD" w:rsidRDefault="00AD6DFD" w:rsidP="00BF5820">
            <w:pPr>
              <w:rPr>
                <w:rFonts w:cstheme="minorHAnsi"/>
                <w:color w:val="000000" w:themeColor="text1"/>
                <w:sz w:val="20"/>
                <w:szCs w:val="20"/>
              </w:rPr>
            </w:pPr>
            <w:r>
              <w:rPr>
                <w:rFonts w:cstheme="minorHAnsi"/>
                <w:color w:val="000000" w:themeColor="text1"/>
                <w:sz w:val="20"/>
                <w:szCs w:val="20"/>
              </w:rPr>
              <w:t xml:space="preserve">Juror </w:t>
            </w:r>
          </w:p>
          <w:p w14:paraId="665CEFB4" w14:textId="2E6D8D9D" w:rsidR="00AD6DFD" w:rsidRDefault="00AD6DFD" w:rsidP="00BF5820">
            <w:pPr>
              <w:rPr>
                <w:rFonts w:cstheme="minorHAnsi"/>
                <w:color w:val="000000" w:themeColor="text1"/>
                <w:sz w:val="20"/>
                <w:szCs w:val="20"/>
              </w:rPr>
            </w:pPr>
            <w:r>
              <w:rPr>
                <w:rFonts w:cstheme="minorHAnsi"/>
                <w:color w:val="000000" w:themeColor="text1"/>
                <w:sz w:val="20"/>
                <w:szCs w:val="20"/>
              </w:rPr>
              <w:t xml:space="preserve">Principles </w:t>
            </w:r>
          </w:p>
          <w:p w14:paraId="3BDE893E" w14:textId="7EB183A8" w:rsidR="00AD6DFD" w:rsidRDefault="00AD6DFD" w:rsidP="00BF5820">
            <w:pPr>
              <w:rPr>
                <w:rFonts w:cstheme="minorHAnsi"/>
                <w:color w:val="000000" w:themeColor="text1"/>
                <w:sz w:val="20"/>
                <w:szCs w:val="20"/>
              </w:rPr>
            </w:pPr>
            <w:r>
              <w:rPr>
                <w:rFonts w:cstheme="minorHAnsi"/>
                <w:color w:val="000000" w:themeColor="text1"/>
                <w:sz w:val="20"/>
                <w:szCs w:val="20"/>
              </w:rPr>
              <w:t xml:space="preserve">Sanctions </w:t>
            </w:r>
          </w:p>
          <w:p w14:paraId="7B14CD72" w14:textId="77777777" w:rsidR="00AD6DFD" w:rsidRDefault="00AD6DFD" w:rsidP="00BF5820">
            <w:pPr>
              <w:rPr>
                <w:rFonts w:cstheme="minorHAnsi"/>
                <w:color w:val="000000" w:themeColor="text1"/>
                <w:sz w:val="20"/>
                <w:szCs w:val="20"/>
              </w:rPr>
            </w:pPr>
          </w:p>
          <w:p w14:paraId="49147324" w14:textId="28684B8E" w:rsidR="00BF5820" w:rsidRPr="00BF5820" w:rsidRDefault="00BF5820" w:rsidP="00BF5820">
            <w:pPr>
              <w:rPr>
                <w:rFonts w:cstheme="minorHAnsi"/>
                <w:color w:val="000000" w:themeColor="text1"/>
                <w:sz w:val="20"/>
                <w:szCs w:val="20"/>
              </w:rPr>
            </w:pPr>
          </w:p>
        </w:tc>
      </w:tr>
      <w:tr w:rsidR="008E39B4" w:rsidRPr="00F9765D" w14:paraId="70713B32" w14:textId="77777777" w:rsidTr="00CA59AB">
        <w:trPr>
          <w:trHeight w:val="3639"/>
        </w:trPr>
        <w:tc>
          <w:tcPr>
            <w:tcW w:w="8070" w:type="dxa"/>
            <w:gridSpan w:val="2"/>
            <w:shd w:val="clear" w:color="auto" w:fill="FFEFFF"/>
          </w:tcPr>
          <w:p w14:paraId="6D9AD2CC" w14:textId="77777777" w:rsidR="008E39B4" w:rsidRPr="00F9765D" w:rsidRDefault="008E39B4" w:rsidP="00BF5820">
            <w:pPr>
              <w:spacing w:after="0"/>
              <w:rPr>
                <w:rFonts w:cstheme="minorHAnsi"/>
                <w:b/>
                <w:bCs/>
                <w:color w:val="522A5B"/>
                <w:sz w:val="24"/>
                <w:szCs w:val="24"/>
                <w:u w:val="single"/>
              </w:rPr>
            </w:pPr>
            <w:r w:rsidRPr="00F9765D">
              <w:rPr>
                <w:rFonts w:cstheme="minorHAnsi"/>
                <w:b/>
                <w:bCs/>
                <w:color w:val="522A5B"/>
                <w:sz w:val="24"/>
                <w:szCs w:val="24"/>
                <w:u w:val="single"/>
              </w:rPr>
              <w:t>What will we learn?</w:t>
            </w:r>
          </w:p>
          <w:p w14:paraId="6B1AD33C" w14:textId="3E3469B5" w:rsidR="00515F14" w:rsidRPr="00FE6458" w:rsidRDefault="00515F14" w:rsidP="00BF5820">
            <w:pPr>
              <w:spacing w:after="0"/>
              <w:rPr>
                <w:rFonts w:cstheme="minorHAnsi"/>
                <w:b/>
                <w:bCs/>
                <w:color w:val="000000" w:themeColor="text1"/>
                <w:sz w:val="18"/>
                <w:szCs w:val="18"/>
              </w:rPr>
            </w:pPr>
            <w:r w:rsidRPr="00FE6458">
              <w:rPr>
                <w:rFonts w:cstheme="minorHAnsi"/>
                <w:b/>
                <w:bCs/>
                <w:color w:val="000000" w:themeColor="text1"/>
                <w:sz w:val="18"/>
                <w:szCs w:val="18"/>
              </w:rPr>
              <w:t xml:space="preserve">Rights and Responsibilities </w:t>
            </w:r>
          </w:p>
          <w:p w14:paraId="7BC822B6" w14:textId="51762CEF" w:rsidR="00515F14" w:rsidRPr="00FE6458" w:rsidRDefault="00515F14" w:rsidP="00BF5820">
            <w:pPr>
              <w:pStyle w:val="ListParagraph"/>
              <w:numPr>
                <w:ilvl w:val="0"/>
                <w:numId w:val="4"/>
              </w:numPr>
              <w:spacing w:after="0"/>
              <w:rPr>
                <w:rFonts w:cstheme="minorHAnsi"/>
                <w:color w:val="000000" w:themeColor="text1"/>
                <w:sz w:val="18"/>
                <w:szCs w:val="18"/>
              </w:rPr>
            </w:pPr>
            <w:r w:rsidRPr="00C72072">
              <w:rPr>
                <w:rFonts w:cstheme="minorHAnsi"/>
                <w:b/>
                <w:bCs/>
                <w:i/>
                <w:iCs/>
                <w:color w:val="000000" w:themeColor="text1"/>
                <w:sz w:val="18"/>
                <w:szCs w:val="18"/>
              </w:rPr>
              <w:t>How</w:t>
            </w:r>
            <w:r w:rsidRPr="00FE6458">
              <w:rPr>
                <w:rFonts w:cstheme="minorHAnsi"/>
                <w:color w:val="000000" w:themeColor="text1"/>
                <w:sz w:val="18"/>
                <w:szCs w:val="18"/>
              </w:rPr>
              <w:t xml:space="preserve"> are moral and legal rights and responsibilities different? And </w:t>
            </w:r>
            <w:r w:rsidRPr="00C72072">
              <w:rPr>
                <w:rFonts w:cstheme="minorHAnsi"/>
                <w:b/>
                <w:bCs/>
                <w:i/>
                <w:iCs/>
                <w:color w:val="000000" w:themeColor="text1"/>
                <w:sz w:val="18"/>
                <w:szCs w:val="18"/>
              </w:rPr>
              <w:t>how</w:t>
            </w:r>
            <w:r w:rsidRPr="00FE6458">
              <w:rPr>
                <w:rFonts w:cstheme="minorHAnsi"/>
                <w:color w:val="000000" w:themeColor="text1"/>
                <w:sz w:val="18"/>
                <w:szCs w:val="18"/>
              </w:rPr>
              <w:t xml:space="preserve"> do they apply to you?</w:t>
            </w:r>
          </w:p>
          <w:p w14:paraId="5AAA9D4F" w14:textId="26B77EA2" w:rsidR="00515F14" w:rsidRPr="00FE6458" w:rsidRDefault="006F1BED" w:rsidP="00BF5820">
            <w:pPr>
              <w:pStyle w:val="ListParagraph"/>
              <w:numPr>
                <w:ilvl w:val="0"/>
                <w:numId w:val="4"/>
              </w:numPr>
              <w:spacing w:after="0"/>
              <w:rPr>
                <w:rFonts w:cstheme="minorHAnsi"/>
                <w:color w:val="000000" w:themeColor="text1"/>
                <w:sz w:val="18"/>
                <w:szCs w:val="18"/>
              </w:rPr>
            </w:pPr>
            <w:r w:rsidRPr="00C72072">
              <w:rPr>
                <w:rFonts w:cstheme="minorHAnsi"/>
                <w:b/>
                <w:bCs/>
                <w:i/>
                <w:iCs/>
                <w:color w:val="000000" w:themeColor="text1"/>
                <w:sz w:val="18"/>
                <w:szCs w:val="18"/>
              </w:rPr>
              <w:t>How</w:t>
            </w:r>
            <w:r w:rsidRPr="00FE6458">
              <w:rPr>
                <w:rFonts w:cstheme="minorHAnsi"/>
                <w:color w:val="000000" w:themeColor="text1"/>
                <w:sz w:val="18"/>
                <w:szCs w:val="18"/>
              </w:rPr>
              <w:t xml:space="preserve"> have</w:t>
            </w:r>
            <w:r w:rsidR="00515F14" w:rsidRPr="00FE6458">
              <w:rPr>
                <w:rFonts w:cstheme="minorHAnsi"/>
                <w:color w:val="000000" w:themeColor="text1"/>
                <w:sz w:val="18"/>
                <w:szCs w:val="18"/>
              </w:rPr>
              <w:t xml:space="preserve"> human and political rights and responsibilities</w:t>
            </w:r>
            <w:r w:rsidRPr="00FE6458">
              <w:rPr>
                <w:rFonts w:cstheme="minorHAnsi"/>
                <w:color w:val="000000" w:themeColor="text1"/>
                <w:sz w:val="18"/>
                <w:szCs w:val="18"/>
              </w:rPr>
              <w:t xml:space="preserve"> developed overtime?</w:t>
            </w:r>
            <w:r w:rsidR="00515F14" w:rsidRPr="00FE6458">
              <w:rPr>
                <w:rFonts w:cstheme="minorHAnsi"/>
                <w:color w:val="000000" w:themeColor="text1"/>
                <w:sz w:val="18"/>
                <w:szCs w:val="18"/>
              </w:rPr>
              <w:t xml:space="preserve"> </w:t>
            </w:r>
          </w:p>
          <w:p w14:paraId="4953D1C0" w14:textId="3560A937" w:rsidR="00515F14" w:rsidRPr="00FE6458" w:rsidRDefault="006F1BED" w:rsidP="00BF5820">
            <w:pPr>
              <w:pStyle w:val="ListParagraph"/>
              <w:numPr>
                <w:ilvl w:val="0"/>
                <w:numId w:val="4"/>
              </w:numPr>
              <w:spacing w:after="0"/>
              <w:rPr>
                <w:rFonts w:cstheme="minorHAnsi"/>
                <w:color w:val="000000" w:themeColor="text1"/>
                <w:sz w:val="18"/>
                <w:szCs w:val="18"/>
              </w:rPr>
            </w:pPr>
            <w:r w:rsidRPr="00C72072">
              <w:rPr>
                <w:rFonts w:cstheme="minorHAnsi"/>
                <w:b/>
                <w:bCs/>
                <w:i/>
                <w:iCs/>
                <w:color w:val="000000" w:themeColor="text1"/>
                <w:sz w:val="18"/>
                <w:szCs w:val="18"/>
              </w:rPr>
              <w:t>What</w:t>
            </w:r>
            <w:r w:rsidRPr="00FE6458">
              <w:rPr>
                <w:rFonts w:cstheme="minorHAnsi"/>
                <w:color w:val="000000" w:themeColor="text1"/>
                <w:sz w:val="18"/>
                <w:szCs w:val="18"/>
              </w:rPr>
              <w:t xml:space="preserve"> age </w:t>
            </w:r>
            <w:r w:rsidR="00515F14" w:rsidRPr="00FE6458">
              <w:rPr>
                <w:rFonts w:cstheme="minorHAnsi"/>
                <w:color w:val="000000" w:themeColor="text1"/>
                <w:sz w:val="18"/>
                <w:szCs w:val="18"/>
              </w:rPr>
              <w:t>related rights and responsibilities</w:t>
            </w:r>
            <w:r w:rsidRPr="00FE6458">
              <w:rPr>
                <w:rFonts w:cstheme="minorHAnsi"/>
                <w:color w:val="000000" w:themeColor="text1"/>
                <w:sz w:val="18"/>
                <w:szCs w:val="18"/>
              </w:rPr>
              <w:t xml:space="preserve"> apply to you and </w:t>
            </w:r>
            <w:r w:rsidRPr="00C72072">
              <w:rPr>
                <w:rFonts w:cstheme="minorHAnsi"/>
                <w:b/>
                <w:bCs/>
                <w:i/>
                <w:iCs/>
                <w:color w:val="000000" w:themeColor="text1"/>
                <w:sz w:val="18"/>
                <w:szCs w:val="18"/>
              </w:rPr>
              <w:t>what</w:t>
            </w:r>
            <w:r w:rsidRPr="00FE6458">
              <w:rPr>
                <w:rFonts w:cstheme="minorHAnsi"/>
                <w:color w:val="000000" w:themeColor="text1"/>
                <w:sz w:val="18"/>
                <w:szCs w:val="18"/>
              </w:rPr>
              <w:t xml:space="preserve"> rights and responsibilities will you gain overtime? </w:t>
            </w:r>
          </w:p>
          <w:p w14:paraId="457B208C" w14:textId="2DB02471" w:rsidR="00515F14" w:rsidRPr="00FE6458" w:rsidRDefault="00515F14" w:rsidP="00BF5820">
            <w:pPr>
              <w:pStyle w:val="ListParagraph"/>
              <w:numPr>
                <w:ilvl w:val="0"/>
                <w:numId w:val="4"/>
              </w:numPr>
              <w:spacing w:after="0"/>
              <w:rPr>
                <w:rFonts w:cstheme="minorHAnsi"/>
                <w:color w:val="000000" w:themeColor="text1"/>
                <w:sz w:val="18"/>
                <w:szCs w:val="18"/>
              </w:rPr>
            </w:pPr>
            <w:r w:rsidRPr="00C72072">
              <w:rPr>
                <w:rFonts w:cstheme="minorHAnsi"/>
                <w:b/>
                <w:bCs/>
                <w:i/>
                <w:iCs/>
                <w:color w:val="000000" w:themeColor="text1"/>
                <w:sz w:val="18"/>
                <w:szCs w:val="18"/>
              </w:rPr>
              <w:t>H</w:t>
            </w:r>
            <w:r w:rsidR="006F1BED" w:rsidRPr="00C72072">
              <w:rPr>
                <w:rFonts w:cstheme="minorHAnsi"/>
                <w:b/>
                <w:bCs/>
                <w:i/>
                <w:iCs/>
                <w:color w:val="000000" w:themeColor="text1"/>
                <w:sz w:val="18"/>
                <w:szCs w:val="18"/>
              </w:rPr>
              <w:t>ow</w:t>
            </w:r>
            <w:r w:rsidR="006F1BED" w:rsidRPr="00FE6458">
              <w:rPr>
                <w:rFonts w:cstheme="minorHAnsi"/>
                <w:color w:val="000000" w:themeColor="text1"/>
                <w:sz w:val="18"/>
                <w:szCs w:val="18"/>
              </w:rPr>
              <w:t xml:space="preserve"> are</w:t>
            </w:r>
            <w:r w:rsidRPr="00FE6458">
              <w:rPr>
                <w:rFonts w:cstheme="minorHAnsi"/>
                <w:color w:val="000000" w:themeColor="text1"/>
                <w:sz w:val="18"/>
                <w:szCs w:val="18"/>
              </w:rPr>
              <w:t xml:space="preserve"> your rights supported and being represented by other groups and organisations</w:t>
            </w:r>
            <w:r w:rsidR="006F1BED" w:rsidRPr="00FE6458">
              <w:rPr>
                <w:rFonts w:cstheme="minorHAnsi"/>
                <w:color w:val="000000" w:themeColor="text1"/>
                <w:sz w:val="18"/>
                <w:szCs w:val="18"/>
              </w:rPr>
              <w:t>?</w:t>
            </w:r>
          </w:p>
          <w:p w14:paraId="39AB0A96" w14:textId="3DE853B0" w:rsidR="00515F14" w:rsidRPr="00FE6458" w:rsidRDefault="00515F14" w:rsidP="00BF5820">
            <w:pPr>
              <w:pStyle w:val="ListParagraph"/>
              <w:numPr>
                <w:ilvl w:val="0"/>
                <w:numId w:val="4"/>
              </w:numPr>
              <w:spacing w:after="0"/>
              <w:rPr>
                <w:rFonts w:cstheme="minorHAnsi"/>
                <w:color w:val="000000" w:themeColor="text1"/>
                <w:sz w:val="18"/>
                <w:szCs w:val="18"/>
              </w:rPr>
            </w:pPr>
            <w:r w:rsidRPr="00C72072">
              <w:rPr>
                <w:rFonts w:cstheme="minorHAnsi"/>
                <w:b/>
                <w:bCs/>
                <w:i/>
                <w:iCs/>
                <w:color w:val="000000" w:themeColor="text1"/>
                <w:sz w:val="18"/>
                <w:szCs w:val="18"/>
              </w:rPr>
              <w:t>What</w:t>
            </w:r>
            <w:r w:rsidRPr="00FE6458">
              <w:rPr>
                <w:rFonts w:cstheme="minorHAnsi"/>
                <w:color w:val="000000" w:themeColor="text1"/>
                <w:sz w:val="18"/>
                <w:szCs w:val="18"/>
              </w:rPr>
              <w:t xml:space="preserve"> happens when rights conflict? </w:t>
            </w:r>
          </w:p>
          <w:p w14:paraId="23AE523C" w14:textId="080244F3" w:rsidR="00515F14" w:rsidRPr="00FE6458" w:rsidRDefault="00515F14" w:rsidP="00BF5820">
            <w:pPr>
              <w:spacing w:after="0"/>
              <w:rPr>
                <w:rFonts w:cstheme="minorHAnsi"/>
                <w:b/>
                <w:bCs/>
                <w:color w:val="000000" w:themeColor="text1"/>
                <w:sz w:val="18"/>
                <w:szCs w:val="18"/>
              </w:rPr>
            </w:pPr>
            <w:r w:rsidRPr="00FE6458">
              <w:rPr>
                <w:rFonts w:cstheme="minorHAnsi"/>
                <w:b/>
                <w:bCs/>
                <w:color w:val="000000" w:themeColor="text1"/>
                <w:sz w:val="18"/>
                <w:szCs w:val="18"/>
              </w:rPr>
              <w:t>The Law</w:t>
            </w:r>
          </w:p>
          <w:p w14:paraId="5A1BD74C" w14:textId="528997EB" w:rsidR="00515F14" w:rsidRPr="00FE6458" w:rsidRDefault="00515F14" w:rsidP="00BF5820">
            <w:pPr>
              <w:pStyle w:val="ListParagraph"/>
              <w:numPr>
                <w:ilvl w:val="0"/>
                <w:numId w:val="5"/>
              </w:numPr>
              <w:spacing w:after="0"/>
              <w:rPr>
                <w:rFonts w:cstheme="minorHAnsi"/>
                <w:color w:val="000000" w:themeColor="text1"/>
                <w:sz w:val="18"/>
                <w:szCs w:val="18"/>
              </w:rPr>
            </w:pPr>
            <w:r w:rsidRPr="00C72072">
              <w:rPr>
                <w:rFonts w:cstheme="minorHAnsi"/>
                <w:b/>
                <w:bCs/>
                <w:i/>
                <w:iCs/>
                <w:color w:val="000000" w:themeColor="text1"/>
                <w:sz w:val="18"/>
                <w:szCs w:val="18"/>
              </w:rPr>
              <w:t>What</w:t>
            </w:r>
            <w:r w:rsidRPr="00FE6458">
              <w:rPr>
                <w:rFonts w:cstheme="minorHAnsi"/>
                <w:color w:val="000000" w:themeColor="text1"/>
                <w:sz w:val="18"/>
                <w:szCs w:val="18"/>
              </w:rPr>
              <w:t xml:space="preserve"> makes a law? </w:t>
            </w:r>
            <w:r w:rsidRPr="00C72072">
              <w:rPr>
                <w:rFonts w:cstheme="minorHAnsi"/>
                <w:b/>
                <w:bCs/>
                <w:i/>
                <w:iCs/>
                <w:color w:val="000000" w:themeColor="text1"/>
                <w:sz w:val="18"/>
                <w:szCs w:val="18"/>
              </w:rPr>
              <w:t>What</w:t>
            </w:r>
            <w:r w:rsidRPr="00FE6458">
              <w:rPr>
                <w:rFonts w:cstheme="minorHAnsi"/>
                <w:color w:val="000000" w:themeColor="text1"/>
                <w:sz w:val="18"/>
                <w:szCs w:val="18"/>
              </w:rPr>
              <w:t xml:space="preserve"> are the fundamental principles and purposes of the law? </w:t>
            </w:r>
          </w:p>
          <w:p w14:paraId="0395E22C" w14:textId="6BCC19E7" w:rsidR="00515F14" w:rsidRPr="00FE6458" w:rsidRDefault="00515F14" w:rsidP="00BF5820">
            <w:pPr>
              <w:pStyle w:val="ListParagraph"/>
              <w:numPr>
                <w:ilvl w:val="0"/>
                <w:numId w:val="5"/>
              </w:numPr>
              <w:spacing w:after="0"/>
              <w:rPr>
                <w:rFonts w:cstheme="minorHAnsi"/>
                <w:color w:val="000000" w:themeColor="text1"/>
                <w:sz w:val="18"/>
                <w:szCs w:val="18"/>
              </w:rPr>
            </w:pPr>
            <w:r w:rsidRPr="00C72072">
              <w:rPr>
                <w:rFonts w:cstheme="minorHAnsi"/>
                <w:b/>
                <w:bCs/>
                <w:i/>
                <w:iCs/>
                <w:color w:val="000000" w:themeColor="text1"/>
                <w:sz w:val="18"/>
                <w:szCs w:val="18"/>
              </w:rPr>
              <w:t>What</w:t>
            </w:r>
            <w:r w:rsidRPr="00FE6458">
              <w:rPr>
                <w:rFonts w:cstheme="minorHAnsi"/>
                <w:color w:val="000000" w:themeColor="text1"/>
                <w:sz w:val="18"/>
                <w:szCs w:val="18"/>
              </w:rPr>
              <w:t xml:space="preserve"> is the difference between criminal and civil law?</w:t>
            </w:r>
            <w:r w:rsidRPr="00C72072">
              <w:rPr>
                <w:rFonts w:cstheme="minorHAnsi"/>
                <w:b/>
                <w:bCs/>
                <w:i/>
                <w:iCs/>
                <w:color w:val="000000" w:themeColor="text1"/>
                <w:sz w:val="18"/>
                <w:szCs w:val="18"/>
              </w:rPr>
              <w:t xml:space="preserve"> </w:t>
            </w:r>
            <w:r w:rsidR="00C72072" w:rsidRPr="00C72072">
              <w:rPr>
                <w:rFonts w:cstheme="minorHAnsi"/>
                <w:b/>
                <w:bCs/>
                <w:i/>
                <w:iCs/>
                <w:color w:val="000000" w:themeColor="text1"/>
                <w:sz w:val="18"/>
                <w:szCs w:val="18"/>
              </w:rPr>
              <w:t>Why</w:t>
            </w:r>
            <w:r w:rsidR="00C72072">
              <w:rPr>
                <w:rFonts w:cstheme="minorHAnsi"/>
                <w:color w:val="000000" w:themeColor="text1"/>
                <w:sz w:val="18"/>
                <w:szCs w:val="18"/>
              </w:rPr>
              <w:t xml:space="preserve"> is it an important distinction?</w:t>
            </w:r>
          </w:p>
          <w:p w14:paraId="49BB1314" w14:textId="2C006A98" w:rsidR="00515F14" w:rsidRPr="00FE6458" w:rsidRDefault="00515F14" w:rsidP="00BF5820">
            <w:pPr>
              <w:pStyle w:val="ListParagraph"/>
              <w:numPr>
                <w:ilvl w:val="0"/>
                <w:numId w:val="5"/>
              </w:numPr>
              <w:spacing w:after="0"/>
              <w:rPr>
                <w:rFonts w:cstheme="minorHAnsi"/>
                <w:color w:val="000000" w:themeColor="text1"/>
                <w:sz w:val="18"/>
                <w:szCs w:val="18"/>
              </w:rPr>
            </w:pPr>
            <w:r w:rsidRPr="00C72072">
              <w:rPr>
                <w:rFonts w:cstheme="minorHAnsi"/>
                <w:b/>
                <w:bCs/>
                <w:i/>
                <w:iCs/>
                <w:color w:val="000000" w:themeColor="text1"/>
                <w:sz w:val="18"/>
                <w:szCs w:val="18"/>
              </w:rPr>
              <w:t>What</w:t>
            </w:r>
            <w:r w:rsidRPr="00FE6458">
              <w:rPr>
                <w:rFonts w:cstheme="minorHAnsi"/>
                <w:color w:val="000000" w:themeColor="text1"/>
                <w:sz w:val="18"/>
                <w:szCs w:val="18"/>
              </w:rPr>
              <w:t xml:space="preserve"> are the main sources of law? </w:t>
            </w:r>
            <w:r w:rsidR="00C72072" w:rsidRPr="00C72072">
              <w:rPr>
                <w:rFonts w:cstheme="minorHAnsi"/>
                <w:b/>
                <w:bCs/>
                <w:i/>
                <w:iCs/>
                <w:color w:val="000000" w:themeColor="text1"/>
                <w:sz w:val="18"/>
                <w:szCs w:val="18"/>
              </w:rPr>
              <w:t>Why</w:t>
            </w:r>
            <w:r w:rsidR="00C72072">
              <w:rPr>
                <w:rFonts w:cstheme="minorHAnsi"/>
                <w:color w:val="000000" w:themeColor="text1"/>
                <w:sz w:val="18"/>
                <w:szCs w:val="18"/>
              </w:rPr>
              <w:t xml:space="preserve"> do we have different sources?</w:t>
            </w:r>
          </w:p>
          <w:p w14:paraId="2F71E2C4" w14:textId="5C599F48" w:rsidR="00515F14" w:rsidRPr="00FE6458" w:rsidRDefault="00515F14" w:rsidP="00BF5820">
            <w:pPr>
              <w:pStyle w:val="ListParagraph"/>
              <w:numPr>
                <w:ilvl w:val="0"/>
                <w:numId w:val="5"/>
              </w:numPr>
              <w:spacing w:after="0"/>
              <w:rPr>
                <w:rFonts w:cstheme="minorHAnsi"/>
                <w:color w:val="000000" w:themeColor="text1"/>
                <w:sz w:val="18"/>
                <w:szCs w:val="18"/>
              </w:rPr>
            </w:pPr>
            <w:r w:rsidRPr="00C72072">
              <w:rPr>
                <w:rFonts w:cstheme="minorHAnsi"/>
                <w:b/>
                <w:bCs/>
                <w:i/>
                <w:iCs/>
                <w:color w:val="000000" w:themeColor="text1"/>
                <w:sz w:val="18"/>
                <w:szCs w:val="18"/>
              </w:rPr>
              <w:t>How</w:t>
            </w:r>
            <w:r w:rsidRPr="00FE6458">
              <w:rPr>
                <w:rFonts w:cstheme="minorHAnsi"/>
                <w:color w:val="000000" w:themeColor="text1"/>
                <w:sz w:val="18"/>
                <w:szCs w:val="18"/>
              </w:rPr>
              <w:t xml:space="preserve"> do the different legal jurisdictions work in the UK? </w:t>
            </w:r>
            <w:r w:rsidR="00C72072" w:rsidRPr="00C72072">
              <w:rPr>
                <w:rFonts w:cstheme="minorHAnsi"/>
                <w:b/>
                <w:bCs/>
                <w:i/>
                <w:iCs/>
                <w:color w:val="000000" w:themeColor="text1"/>
                <w:sz w:val="18"/>
                <w:szCs w:val="18"/>
              </w:rPr>
              <w:t>Why</w:t>
            </w:r>
            <w:r w:rsidR="00C72072">
              <w:rPr>
                <w:rFonts w:cstheme="minorHAnsi"/>
                <w:color w:val="000000" w:themeColor="text1"/>
                <w:sz w:val="18"/>
                <w:szCs w:val="18"/>
              </w:rPr>
              <w:t xml:space="preserve"> do we operate this way?</w:t>
            </w:r>
          </w:p>
          <w:p w14:paraId="0EE67504" w14:textId="77777777" w:rsidR="00FE6458" w:rsidRPr="00FE6458" w:rsidRDefault="00FE6458" w:rsidP="00BF5820">
            <w:pPr>
              <w:spacing w:after="0"/>
              <w:rPr>
                <w:rFonts w:cstheme="minorHAnsi"/>
                <w:b/>
                <w:bCs/>
                <w:color w:val="000000" w:themeColor="text1"/>
                <w:sz w:val="18"/>
                <w:szCs w:val="18"/>
              </w:rPr>
            </w:pPr>
          </w:p>
          <w:p w14:paraId="60EFC7CB" w14:textId="77777777" w:rsidR="00515F14" w:rsidRPr="00FE6458" w:rsidRDefault="00FE6458" w:rsidP="00BF5820">
            <w:pPr>
              <w:spacing w:after="0"/>
              <w:rPr>
                <w:rFonts w:cstheme="minorHAnsi"/>
                <w:b/>
                <w:bCs/>
                <w:color w:val="000000" w:themeColor="text1"/>
                <w:sz w:val="18"/>
                <w:szCs w:val="18"/>
              </w:rPr>
            </w:pPr>
            <w:r w:rsidRPr="00FE6458">
              <w:rPr>
                <w:rFonts w:cstheme="minorHAnsi"/>
                <w:b/>
                <w:bCs/>
                <w:color w:val="000000" w:themeColor="text1"/>
                <w:sz w:val="18"/>
                <w:szCs w:val="18"/>
              </w:rPr>
              <w:t>The Legal System</w:t>
            </w:r>
          </w:p>
          <w:p w14:paraId="41C751E9" w14:textId="77777777" w:rsidR="00FE6458" w:rsidRPr="00FE6458" w:rsidRDefault="00FE6458" w:rsidP="00BF5820">
            <w:pPr>
              <w:pStyle w:val="ListParagraph"/>
              <w:numPr>
                <w:ilvl w:val="0"/>
                <w:numId w:val="7"/>
              </w:numPr>
              <w:spacing w:after="0"/>
              <w:rPr>
                <w:rFonts w:cstheme="minorHAnsi"/>
                <w:color w:val="000000" w:themeColor="text1"/>
                <w:sz w:val="18"/>
                <w:szCs w:val="18"/>
              </w:rPr>
            </w:pPr>
            <w:r w:rsidRPr="00FE6458">
              <w:rPr>
                <w:rFonts w:cstheme="minorHAnsi"/>
                <w:color w:val="000000" w:themeColor="text1"/>
                <w:sz w:val="18"/>
                <w:szCs w:val="18"/>
              </w:rPr>
              <w:t xml:space="preserve">In </w:t>
            </w:r>
            <w:r w:rsidRPr="00C72072">
              <w:rPr>
                <w:rFonts w:cstheme="minorHAnsi"/>
                <w:b/>
                <w:bCs/>
                <w:i/>
                <w:iCs/>
                <w:color w:val="000000" w:themeColor="text1"/>
                <w:sz w:val="18"/>
                <w:szCs w:val="18"/>
              </w:rPr>
              <w:t>what</w:t>
            </w:r>
            <w:r w:rsidRPr="00FE6458">
              <w:rPr>
                <w:rFonts w:cstheme="minorHAnsi"/>
                <w:color w:val="000000" w:themeColor="text1"/>
                <w:sz w:val="18"/>
                <w:szCs w:val="18"/>
              </w:rPr>
              <w:t xml:space="preserve"> ways might a citizen become involved in the legal system?</w:t>
            </w:r>
          </w:p>
          <w:p w14:paraId="355763D1" w14:textId="77777777" w:rsidR="00FE6458" w:rsidRPr="00FE6458" w:rsidRDefault="00FE6458" w:rsidP="00BF5820">
            <w:pPr>
              <w:pStyle w:val="ListParagraph"/>
              <w:numPr>
                <w:ilvl w:val="0"/>
                <w:numId w:val="7"/>
              </w:numPr>
              <w:spacing w:after="0"/>
              <w:rPr>
                <w:rFonts w:cstheme="minorHAnsi"/>
                <w:color w:val="000000" w:themeColor="text1"/>
                <w:sz w:val="18"/>
                <w:szCs w:val="18"/>
              </w:rPr>
            </w:pPr>
            <w:r w:rsidRPr="00C72072">
              <w:rPr>
                <w:rFonts w:cstheme="minorHAnsi"/>
                <w:b/>
                <w:bCs/>
                <w:i/>
                <w:iCs/>
                <w:color w:val="000000" w:themeColor="text1"/>
                <w:sz w:val="18"/>
                <w:szCs w:val="18"/>
              </w:rPr>
              <w:t>What</w:t>
            </w:r>
            <w:r w:rsidRPr="00FE6458">
              <w:rPr>
                <w:rFonts w:cstheme="minorHAnsi"/>
                <w:color w:val="000000" w:themeColor="text1"/>
                <w:sz w:val="18"/>
                <w:szCs w:val="18"/>
              </w:rPr>
              <w:t xml:space="preserve"> are some of the main roles operating in the legal system?</w:t>
            </w:r>
          </w:p>
          <w:p w14:paraId="3A2451E7" w14:textId="77777777" w:rsidR="00FE6458" w:rsidRPr="00FE6458" w:rsidRDefault="00FE6458" w:rsidP="00BF5820">
            <w:pPr>
              <w:pStyle w:val="ListParagraph"/>
              <w:numPr>
                <w:ilvl w:val="0"/>
                <w:numId w:val="7"/>
              </w:numPr>
              <w:spacing w:after="0"/>
              <w:rPr>
                <w:rFonts w:cstheme="minorHAnsi"/>
                <w:color w:val="000000" w:themeColor="text1"/>
                <w:sz w:val="18"/>
                <w:szCs w:val="18"/>
              </w:rPr>
            </w:pPr>
            <w:r w:rsidRPr="00C72072">
              <w:rPr>
                <w:rFonts w:cstheme="minorHAnsi"/>
                <w:b/>
                <w:bCs/>
                <w:i/>
                <w:iCs/>
                <w:color w:val="000000" w:themeColor="text1"/>
                <w:sz w:val="18"/>
                <w:szCs w:val="18"/>
              </w:rPr>
              <w:t>How</w:t>
            </w:r>
            <w:r w:rsidRPr="00FE6458">
              <w:rPr>
                <w:rFonts w:cstheme="minorHAnsi"/>
                <w:color w:val="000000" w:themeColor="text1"/>
                <w:sz w:val="18"/>
                <w:szCs w:val="18"/>
              </w:rPr>
              <w:t xml:space="preserve"> is the youth justice system different to the rest of the legal system?</w:t>
            </w:r>
          </w:p>
          <w:p w14:paraId="704CD9BE" w14:textId="326E4574" w:rsidR="00FE6458" w:rsidRPr="00FE6458" w:rsidRDefault="00FE6458" w:rsidP="00BF5820">
            <w:pPr>
              <w:pStyle w:val="ListParagraph"/>
              <w:numPr>
                <w:ilvl w:val="0"/>
                <w:numId w:val="7"/>
              </w:numPr>
              <w:spacing w:after="0"/>
              <w:rPr>
                <w:rFonts w:cstheme="minorHAnsi"/>
                <w:b/>
                <w:bCs/>
                <w:color w:val="000000" w:themeColor="text1"/>
                <w:sz w:val="18"/>
                <w:szCs w:val="18"/>
              </w:rPr>
            </w:pPr>
            <w:r w:rsidRPr="00C72072">
              <w:rPr>
                <w:rFonts w:cstheme="minorHAnsi"/>
                <w:b/>
                <w:bCs/>
                <w:i/>
                <w:iCs/>
                <w:color w:val="000000" w:themeColor="text1"/>
                <w:sz w:val="18"/>
                <w:szCs w:val="18"/>
              </w:rPr>
              <w:t>How</w:t>
            </w:r>
            <w:r w:rsidRPr="00FE6458">
              <w:rPr>
                <w:rFonts w:cstheme="minorHAnsi"/>
                <w:color w:val="000000" w:themeColor="text1"/>
                <w:sz w:val="18"/>
                <w:szCs w:val="18"/>
              </w:rPr>
              <w:t xml:space="preserve"> can we reduce crime? </w:t>
            </w:r>
            <w:r w:rsidRPr="00C72072">
              <w:rPr>
                <w:rFonts w:cstheme="minorHAnsi"/>
                <w:b/>
                <w:bCs/>
                <w:i/>
                <w:iCs/>
                <w:color w:val="000000" w:themeColor="text1"/>
                <w:sz w:val="18"/>
                <w:szCs w:val="18"/>
              </w:rPr>
              <w:t>What</w:t>
            </w:r>
            <w:r w:rsidRPr="00FE6458">
              <w:rPr>
                <w:rFonts w:cstheme="minorHAnsi"/>
                <w:color w:val="000000" w:themeColor="text1"/>
                <w:sz w:val="18"/>
                <w:szCs w:val="18"/>
              </w:rPr>
              <w:t xml:space="preserve"> are the most effective sanctions?</w:t>
            </w:r>
            <w:r w:rsidRPr="00FE6458">
              <w:rPr>
                <w:rFonts w:cstheme="minorHAnsi"/>
                <w:b/>
                <w:bCs/>
                <w:color w:val="000000" w:themeColor="text1"/>
                <w:sz w:val="18"/>
                <w:szCs w:val="18"/>
              </w:rPr>
              <w:t xml:space="preserve"> </w:t>
            </w:r>
          </w:p>
        </w:tc>
        <w:tc>
          <w:tcPr>
            <w:tcW w:w="2268" w:type="dxa"/>
            <w:vMerge/>
            <w:shd w:val="clear" w:color="auto" w:fill="FFEFFF"/>
          </w:tcPr>
          <w:p w14:paraId="4F4A4CCD" w14:textId="77777777" w:rsidR="008E39B4" w:rsidRPr="00F9765D" w:rsidRDefault="008E39B4" w:rsidP="00FE54CF">
            <w:pPr>
              <w:rPr>
                <w:rFonts w:cstheme="minorHAnsi"/>
                <w:b/>
                <w:bCs/>
                <w:sz w:val="24"/>
                <w:szCs w:val="24"/>
                <w:u w:val="single"/>
              </w:rPr>
            </w:pPr>
          </w:p>
        </w:tc>
      </w:tr>
      <w:tr w:rsidR="008E39B4" w:rsidRPr="00F9765D" w14:paraId="41DD1A54" w14:textId="77777777" w:rsidTr="00640B8E">
        <w:trPr>
          <w:trHeight w:val="825"/>
        </w:trPr>
        <w:tc>
          <w:tcPr>
            <w:tcW w:w="8070" w:type="dxa"/>
            <w:gridSpan w:val="2"/>
            <w:shd w:val="clear" w:color="auto" w:fill="FFEFFF"/>
          </w:tcPr>
          <w:p w14:paraId="78FFC3EC" w14:textId="785BC34F" w:rsidR="008E39B4" w:rsidRDefault="008E39B4" w:rsidP="00640B8E">
            <w:pPr>
              <w:spacing w:after="0"/>
              <w:rPr>
                <w:rFonts w:cstheme="minorHAnsi"/>
                <w:b/>
                <w:bCs/>
                <w:color w:val="522A5B"/>
                <w:sz w:val="24"/>
                <w:szCs w:val="24"/>
                <w:u w:val="single"/>
              </w:rPr>
            </w:pPr>
            <w:r w:rsidRPr="00F9765D">
              <w:rPr>
                <w:rFonts w:cstheme="minorHAnsi"/>
                <w:b/>
                <w:bCs/>
                <w:color w:val="522A5B"/>
                <w:sz w:val="24"/>
                <w:szCs w:val="24"/>
                <w:u w:val="single"/>
              </w:rPr>
              <w:t>What opportunities are there for wider study</w:t>
            </w:r>
            <w:r w:rsidR="00FE6458">
              <w:rPr>
                <w:rFonts w:cstheme="minorHAnsi"/>
                <w:b/>
                <w:bCs/>
                <w:color w:val="522A5B"/>
                <w:sz w:val="24"/>
                <w:szCs w:val="24"/>
                <w:u w:val="single"/>
              </w:rPr>
              <w:t>?</w:t>
            </w:r>
          </w:p>
          <w:p w14:paraId="18D67956" w14:textId="28F122AA" w:rsidR="00640B8E" w:rsidRPr="00640B8E" w:rsidRDefault="00640B8E" w:rsidP="00640B8E">
            <w:pPr>
              <w:spacing w:after="0"/>
              <w:rPr>
                <w:rFonts w:cstheme="minorHAnsi"/>
                <w:b/>
                <w:bCs/>
                <w:sz w:val="20"/>
                <w:szCs w:val="20"/>
              </w:rPr>
            </w:pPr>
            <w:r w:rsidRPr="00640B8E">
              <w:rPr>
                <w:rFonts w:cstheme="minorHAnsi"/>
                <w:b/>
                <w:bCs/>
                <w:sz w:val="20"/>
                <w:szCs w:val="20"/>
              </w:rPr>
              <w:t>What can I access?</w:t>
            </w:r>
          </w:p>
          <w:p w14:paraId="73609639" w14:textId="0F0DA097" w:rsidR="00FE6458" w:rsidRPr="00640B8E" w:rsidRDefault="00FE6458" w:rsidP="00640B8E">
            <w:pPr>
              <w:spacing w:after="0"/>
              <w:rPr>
                <w:rFonts w:cstheme="minorHAnsi"/>
                <w:sz w:val="20"/>
                <w:szCs w:val="20"/>
              </w:rPr>
            </w:pPr>
            <w:r w:rsidRPr="00640B8E">
              <w:rPr>
                <w:rFonts w:cstheme="minorHAnsi"/>
                <w:sz w:val="20"/>
                <w:szCs w:val="20"/>
              </w:rPr>
              <w:t xml:space="preserve">In order to really succeed in Citizenship, you need to keep </w:t>
            </w:r>
            <w:proofErr w:type="gramStart"/>
            <w:r w:rsidRPr="00640B8E">
              <w:rPr>
                <w:rFonts w:cstheme="minorHAnsi"/>
                <w:sz w:val="20"/>
                <w:szCs w:val="20"/>
              </w:rPr>
              <w:t>up-to-date</w:t>
            </w:r>
            <w:proofErr w:type="gramEnd"/>
            <w:r w:rsidRPr="00640B8E">
              <w:rPr>
                <w:rFonts w:cstheme="minorHAnsi"/>
                <w:sz w:val="20"/>
                <w:szCs w:val="20"/>
              </w:rPr>
              <w:t xml:space="preserve"> with current affairs and be aware of what is happening in the world. </w:t>
            </w:r>
            <w:r w:rsidRPr="00640B8E">
              <w:rPr>
                <w:rFonts w:cstheme="minorHAnsi"/>
                <w:b/>
                <w:bCs/>
                <w:sz w:val="20"/>
                <w:szCs w:val="20"/>
              </w:rPr>
              <w:t xml:space="preserve">BBC </w:t>
            </w:r>
            <w:r w:rsidR="00640B8E" w:rsidRPr="00640B8E">
              <w:rPr>
                <w:rFonts w:cstheme="minorHAnsi"/>
                <w:b/>
                <w:bCs/>
                <w:sz w:val="20"/>
                <w:szCs w:val="20"/>
              </w:rPr>
              <w:t>N</w:t>
            </w:r>
            <w:r w:rsidRPr="00640B8E">
              <w:rPr>
                <w:rFonts w:cstheme="minorHAnsi"/>
                <w:b/>
                <w:bCs/>
                <w:sz w:val="20"/>
                <w:szCs w:val="20"/>
              </w:rPr>
              <w:t>ews</w:t>
            </w:r>
            <w:r w:rsidRPr="00640B8E">
              <w:rPr>
                <w:rFonts w:cstheme="minorHAnsi"/>
                <w:sz w:val="20"/>
                <w:szCs w:val="20"/>
              </w:rPr>
              <w:t xml:space="preserve"> is a great source for this but sometimes can be a bit overwhelming. There are other websites that present the news in a more student-friendly format such as: </w:t>
            </w:r>
          </w:p>
          <w:p w14:paraId="65659FBA" w14:textId="6465D537" w:rsidR="00FE6458" w:rsidRPr="00640B8E" w:rsidRDefault="00640B8E" w:rsidP="00640B8E">
            <w:pPr>
              <w:pStyle w:val="ListParagraph"/>
              <w:numPr>
                <w:ilvl w:val="0"/>
                <w:numId w:val="8"/>
              </w:numPr>
              <w:spacing w:after="0"/>
              <w:rPr>
                <w:rFonts w:cstheme="minorHAnsi"/>
                <w:b/>
                <w:bCs/>
                <w:sz w:val="20"/>
                <w:szCs w:val="20"/>
              </w:rPr>
            </w:pPr>
            <w:r w:rsidRPr="00640B8E">
              <w:rPr>
                <w:rFonts w:cstheme="minorHAnsi"/>
                <w:b/>
                <w:bCs/>
                <w:sz w:val="20"/>
                <w:szCs w:val="20"/>
              </w:rPr>
              <w:t xml:space="preserve">‘The Good News Hub’ </w:t>
            </w:r>
          </w:p>
          <w:p w14:paraId="31B185A2" w14:textId="45CB94CC" w:rsidR="00640B8E" w:rsidRPr="00640B8E" w:rsidRDefault="00640B8E" w:rsidP="00640B8E">
            <w:pPr>
              <w:pStyle w:val="ListParagraph"/>
              <w:numPr>
                <w:ilvl w:val="0"/>
                <w:numId w:val="8"/>
              </w:numPr>
              <w:spacing w:after="0"/>
              <w:rPr>
                <w:rFonts w:cstheme="minorHAnsi"/>
                <w:b/>
                <w:bCs/>
                <w:sz w:val="20"/>
                <w:szCs w:val="20"/>
              </w:rPr>
            </w:pPr>
            <w:r w:rsidRPr="00640B8E">
              <w:rPr>
                <w:rFonts w:cstheme="minorHAnsi"/>
                <w:b/>
                <w:bCs/>
                <w:sz w:val="20"/>
                <w:szCs w:val="20"/>
              </w:rPr>
              <w:t>BBC Newsround</w:t>
            </w:r>
          </w:p>
          <w:p w14:paraId="2E182310" w14:textId="6C6D08D7" w:rsidR="00640B8E" w:rsidRPr="00640B8E" w:rsidRDefault="00640B8E" w:rsidP="00640B8E">
            <w:pPr>
              <w:spacing w:after="0"/>
              <w:rPr>
                <w:rFonts w:cstheme="minorHAnsi"/>
                <w:b/>
                <w:bCs/>
                <w:sz w:val="20"/>
                <w:szCs w:val="20"/>
              </w:rPr>
            </w:pPr>
            <w:r w:rsidRPr="00640B8E">
              <w:rPr>
                <w:rFonts w:cstheme="minorHAnsi"/>
                <w:b/>
                <w:bCs/>
                <w:sz w:val="20"/>
                <w:szCs w:val="20"/>
              </w:rPr>
              <w:t xml:space="preserve">What Careers might I want to investigate? </w:t>
            </w:r>
          </w:p>
          <w:p w14:paraId="3174986B" w14:textId="553D677A" w:rsidR="00640B8E" w:rsidRPr="00640B8E" w:rsidRDefault="00640B8E" w:rsidP="00640B8E">
            <w:pPr>
              <w:spacing w:after="0"/>
              <w:rPr>
                <w:rFonts w:cstheme="minorHAnsi"/>
                <w:sz w:val="20"/>
                <w:szCs w:val="20"/>
              </w:rPr>
            </w:pPr>
            <w:r w:rsidRPr="00640B8E">
              <w:rPr>
                <w:rFonts w:cstheme="minorHAnsi"/>
                <w:sz w:val="20"/>
                <w:szCs w:val="20"/>
              </w:rPr>
              <w:t xml:space="preserve">We will cover several careers, particularly when we come to look at the Legal System. Some of the careers we will cover in detail </w:t>
            </w:r>
            <w:proofErr w:type="gramStart"/>
            <w:r w:rsidRPr="00640B8E">
              <w:rPr>
                <w:rFonts w:cstheme="minorHAnsi"/>
                <w:sz w:val="20"/>
                <w:szCs w:val="20"/>
              </w:rPr>
              <w:t>are:</w:t>
            </w:r>
            <w:proofErr w:type="gramEnd"/>
            <w:r w:rsidRPr="00640B8E">
              <w:rPr>
                <w:rFonts w:cstheme="minorHAnsi"/>
                <w:sz w:val="20"/>
                <w:szCs w:val="20"/>
              </w:rPr>
              <w:t xml:space="preserve"> the role of a Police Officer; a Special Constable; a Police and Crime Commissioner; a Judge; a Magistrate; a Tribunal Member; a Solicitor and a Barrister. </w:t>
            </w:r>
          </w:p>
          <w:p w14:paraId="001E2D6F" w14:textId="68FA032B" w:rsidR="00FE6458" w:rsidRPr="00BF5820" w:rsidRDefault="00640B8E" w:rsidP="00640B8E">
            <w:pPr>
              <w:spacing w:after="0"/>
              <w:rPr>
                <w:rFonts w:cstheme="minorHAnsi"/>
                <w:b/>
                <w:bCs/>
                <w:i/>
                <w:iCs/>
              </w:rPr>
            </w:pPr>
            <w:r w:rsidRPr="00BF5820">
              <w:rPr>
                <w:rFonts w:cstheme="minorHAnsi"/>
                <w:b/>
                <w:bCs/>
                <w:i/>
                <w:iCs/>
                <w:sz w:val="20"/>
                <w:szCs w:val="20"/>
              </w:rPr>
              <w:t>There may be the opportunity to become involved in the Aspirant Law Programme and join some of the speakers that will visit the school.</w:t>
            </w:r>
            <w:r w:rsidRPr="00BF5820">
              <w:rPr>
                <w:rFonts w:cstheme="minorHAnsi"/>
                <w:b/>
                <w:bCs/>
                <w:i/>
                <w:iCs/>
              </w:rPr>
              <w:t xml:space="preserve"> </w:t>
            </w:r>
          </w:p>
        </w:tc>
        <w:tc>
          <w:tcPr>
            <w:tcW w:w="2268" w:type="dxa"/>
            <w:vMerge/>
            <w:shd w:val="clear" w:color="auto" w:fill="FFEFFF"/>
          </w:tcPr>
          <w:p w14:paraId="20C1B22D" w14:textId="77777777" w:rsidR="008E39B4" w:rsidRPr="00F9765D" w:rsidRDefault="008E39B4" w:rsidP="00640B8E">
            <w:pPr>
              <w:spacing w:after="0"/>
              <w:rPr>
                <w:rFonts w:cstheme="minorHAnsi"/>
                <w:b/>
                <w:bCs/>
                <w:sz w:val="24"/>
                <w:szCs w:val="24"/>
                <w:u w:val="single"/>
              </w:rPr>
            </w:pPr>
          </w:p>
        </w:tc>
      </w:tr>
      <w:tr w:rsidR="008E39B4" w:rsidRPr="00F9765D" w14:paraId="08B85AF4" w14:textId="77777777" w:rsidTr="00CA59AB">
        <w:trPr>
          <w:trHeight w:val="558"/>
        </w:trPr>
        <w:tc>
          <w:tcPr>
            <w:tcW w:w="8070" w:type="dxa"/>
            <w:gridSpan w:val="2"/>
            <w:shd w:val="clear" w:color="auto" w:fill="FFEFFF"/>
          </w:tcPr>
          <w:p w14:paraId="5A47D04C" w14:textId="77777777" w:rsidR="008E39B4" w:rsidRPr="0083335D" w:rsidRDefault="008E39B4" w:rsidP="00FE54CF">
            <w:pPr>
              <w:rPr>
                <w:rFonts w:cstheme="minorHAnsi"/>
                <w:b/>
                <w:bCs/>
                <w:color w:val="461E64"/>
                <w:sz w:val="24"/>
                <w:szCs w:val="24"/>
                <w:u w:val="single"/>
              </w:rPr>
            </w:pPr>
            <w:r w:rsidRPr="0083335D">
              <w:rPr>
                <w:rFonts w:cstheme="minorHAnsi"/>
                <w:b/>
                <w:bCs/>
                <w:color w:val="461E64"/>
                <w:sz w:val="24"/>
                <w:szCs w:val="24"/>
                <w:u w:val="single"/>
              </w:rPr>
              <w:t>How will I be assessed?</w:t>
            </w:r>
          </w:p>
          <w:p w14:paraId="641C685F" w14:textId="3CE09229" w:rsidR="008E39B4" w:rsidRDefault="00BF5820" w:rsidP="00FE54CF">
            <w:pPr>
              <w:rPr>
                <w:rFonts w:cstheme="minorHAnsi"/>
                <w:color w:val="000000" w:themeColor="text1"/>
                <w:sz w:val="20"/>
                <w:szCs w:val="20"/>
              </w:rPr>
            </w:pPr>
            <w:r w:rsidRPr="00BF5820">
              <w:rPr>
                <w:rFonts w:cstheme="minorHAnsi"/>
                <w:color w:val="000000" w:themeColor="text1"/>
                <w:sz w:val="20"/>
                <w:szCs w:val="20"/>
              </w:rPr>
              <w:t xml:space="preserve">This </w:t>
            </w:r>
            <w:r>
              <w:rPr>
                <w:rFonts w:cstheme="minorHAnsi"/>
                <w:color w:val="000000" w:themeColor="text1"/>
                <w:sz w:val="20"/>
                <w:szCs w:val="20"/>
              </w:rPr>
              <w:t>s</w:t>
            </w:r>
            <w:r w:rsidRPr="00BF5820">
              <w:rPr>
                <w:rFonts w:cstheme="minorHAnsi"/>
                <w:color w:val="000000" w:themeColor="text1"/>
                <w:sz w:val="20"/>
                <w:szCs w:val="20"/>
              </w:rPr>
              <w:t xml:space="preserve">ection appears across all three Citizenship Papers and so we will practice the questions from Paper 1 (Multiple-Choice), Paper 2 (shorter and longer marked 8, </w:t>
            </w:r>
            <w:proofErr w:type="gramStart"/>
            <w:r w:rsidRPr="00BF5820">
              <w:rPr>
                <w:rFonts w:cstheme="minorHAnsi"/>
                <w:color w:val="000000" w:themeColor="text1"/>
                <w:sz w:val="20"/>
                <w:szCs w:val="20"/>
              </w:rPr>
              <w:t>12 mark</w:t>
            </w:r>
            <w:proofErr w:type="gramEnd"/>
            <w:r w:rsidRPr="00BF5820">
              <w:rPr>
                <w:rFonts w:cstheme="minorHAnsi"/>
                <w:color w:val="000000" w:themeColor="text1"/>
                <w:sz w:val="20"/>
                <w:szCs w:val="20"/>
              </w:rPr>
              <w:t xml:space="preserve"> questions) and Paper 3 (source based questions). </w:t>
            </w:r>
          </w:p>
          <w:p w14:paraId="7C953E82" w14:textId="681A93B6" w:rsidR="00811F13" w:rsidRPr="00AD6DFD" w:rsidRDefault="00BF5820" w:rsidP="00FE54CF">
            <w:pPr>
              <w:rPr>
                <w:rFonts w:cstheme="minorHAnsi"/>
                <w:color w:val="000000" w:themeColor="text1"/>
                <w:sz w:val="20"/>
                <w:szCs w:val="20"/>
              </w:rPr>
            </w:pPr>
            <w:r>
              <w:rPr>
                <w:rFonts w:cstheme="minorHAnsi"/>
                <w:color w:val="000000" w:themeColor="text1"/>
                <w:sz w:val="20"/>
                <w:szCs w:val="20"/>
              </w:rPr>
              <w:t xml:space="preserve">We will do lots of </w:t>
            </w:r>
            <w:r w:rsidRPr="00BF5820">
              <w:rPr>
                <w:rFonts w:cstheme="minorHAnsi"/>
                <w:b/>
                <w:bCs/>
                <w:color w:val="000000" w:themeColor="text1"/>
                <w:sz w:val="20"/>
                <w:szCs w:val="20"/>
              </w:rPr>
              <w:t>retrieval practice</w:t>
            </w:r>
            <w:r>
              <w:rPr>
                <w:rFonts w:cstheme="minorHAnsi"/>
                <w:color w:val="000000" w:themeColor="text1"/>
                <w:sz w:val="20"/>
                <w:szCs w:val="20"/>
              </w:rPr>
              <w:t xml:space="preserve"> to interleave our old and new content regularly!</w:t>
            </w:r>
          </w:p>
        </w:tc>
        <w:tc>
          <w:tcPr>
            <w:tcW w:w="2268" w:type="dxa"/>
            <w:vMerge/>
            <w:shd w:val="clear" w:color="auto" w:fill="FFEFFF"/>
          </w:tcPr>
          <w:p w14:paraId="048BF811" w14:textId="77777777" w:rsidR="008E39B4" w:rsidRPr="00F9765D" w:rsidRDefault="008E39B4" w:rsidP="00FE54CF">
            <w:pPr>
              <w:rPr>
                <w:rFonts w:cstheme="minorHAnsi"/>
                <w:b/>
                <w:bCs/>
                <w:sz w:val="24"/>
                <w:szCs w:val="24"/>
                <w:u w:val="single"/>
              </w:rPr>
            </w:pPr>
          </w:p>
        </w:tc>
      </w:tr>
    </w:tbl>
    <w:p w14:paraId="42B3A29B" w14:textId="49864984" w:rsidR="0053445E" w:rsidRDefault="00AE44D2" w:rsidP="008E39B4"/>
    <w:sectPr w:rsidR="0053445E" w:rsidSect="00A23F48">
      <w:headerReference w:type="default" r:id="rId10"/>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BB43EA" w14:textId="77777777" w:rsidR="00AE44D2" w:rsidRDefault="00AE44D2" w:rsidP="00017B74">
      <w:pPr>
        <w:spacing w:after="0" w:line="240" w:lineRule="auto"/>
      </w:pPr>
      <w:r>
        <w:separator/>
      </w:r>
    </w:p>
  </w:endnote>
  <w:endnote w:type="continuationSeparator" w:id="0">
    <w:p w14:paraId="5FB719BA" w14:textId="77777777" w:rsidR="00AE44D2" w:rsidRDefault="00AE44D2" w:rsidP="00017B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C2E547" w14:textId="450CAD55" w:rsidR="00DB0006" w:rsidRPr="00FB7D5A" w:rsidRDefault="00DB0006" w:rsidP="00DC23A5">
    <w:pPr>
      <w:pStyle w:val="Footer"/>
      <w:jc w:val="center"/>
      <w:rPr>
        <w:b/>
        <w:bCs/>
        <w:sz w:val="56"/>
        <w:szCs w:val="5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3B04C1" w14:textId="77777777" w:rsidR="00AE44D2" w:rsidRDefault="00AE44D2" w:rsidP="00017B74">
      <w:pPr>
        <w:spacing w:after="0" w:line="240" w:lineRule="auto"/>
      </w:pPr>
      <w:r>
        <w:separator/>
      </w:r>
    </w:p>
  </w:footnote>
  <w:footnote w:type="continuationSeparator" w:id="0">
    <w:p w14:paraId="4AEB5486" w14:textId="77777777" w:rsidR="00AE44D2" w:rsidRDefault="00AE44D2" w:rsidP="00017B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074E85" w14:textId="53AEF239" w:rsidR="00017B74" w:rsidRDefault="00017B74">
    <w:pPr>
      <w:pStyle w:val="Header"/>
    </w:pPr>
    <w:r>
      <w:rPr>
        <w:noProof/>
        <w:lang w:eastAsia="en-GB"/>
      </w:rPr>
      <w:drawing>
        <wp:anchor distT="0" distB="0" distL="114300" distR="114300" simplePos="0" relativeHeight="251659264" behindDoc="1" locked="0" layoutInCell="1" allowOverlap="1" wp14:anchorId="798F58F5" wp14:editId="1A9569CE">
          <wp:simplePos x="0" y="0"/>
          <wp:positionH relativeFrom="margin">
            <wp:align>left</wp:align>
          </wp:positionH>
          <wp:positionV relativeFrom="topMargin">
            <wp:posOffset>288925</wp:posOffset>
          </wp:positionV>
          <wp:extent cx="3609975" cy="426720"/>
          <wp:effectExtent l="0" t="0" r="9525" b="0"/>
          <wp:wrapTight wrapText="bothSides">
            <wp:wrapPolygon edited="0">
              <wp:start x="342" y="0"/>
              <wp:lineTo x="0" y="2893"/>
              <wp:lineTo x="0" y="15429"/>
              <wp:lineTo x="570" y="20250"/>
              <wp:lineTo x="684" y="20250"/>
              <wp:lineTo x="6383" y="20250"/>
              <wp:lineTo x="21543" y="17357"/>
              <wp:lineTo x="21543" y="0"/>
              <wp:lineTo x="2166" y="0"/>
              <wp:lineTo x="342"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extLst>
                      <a:ext uri="{28A0092B-C50C-407E-A947-70E740481C1C}">
                        <a14:useLocalDpi xmlns:a14="http://schemas.microsoft.com/office/drawing/2010/main" val="0"/>
                      </a:ext>
                    </a:extLst>
                  </a:blip>
                  <a:stretch>
                    <a:fillRect/>
                  </a:stretch>
                </pic:blipFill>
                <pic:spPr bwMode="auto">
                  <a:xfrm>
                    <a:off x="0" y="0"/>
                    <a:ext cx="3609975" cy="4267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790704"/>
    <w:multiLevelType w:val="hybridMultilevel"/>
    <w:tmpl w:val="8626FB6C"/>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25CA65D2"/>
    <w:multiLevelType w:val="hybridMultilevel"/>
    <w:tmpl w:val="587C21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0975D8B"/>
    <w:multiLevelType w:val="hybridMultilevel"/>
    <w:tmpl w:val="EE48E56C"/>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3A2308C8"/>
    <w:multiLevelType w:val="hybridMultilevel"/>
    <w:tmpl w:val="20DE7010"/>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47E84113"/>
    <w:multiLevelType w:val="hybridMultilevel"/>
    <w:tmpl w:val="4B58D9B0"/>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55561282"/>
    <w:multiLevelType w:val="hybridMultilevel"/>
    <w:tmpl w:val="EF82F17E"/>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69CF0410"/>
    <w:multiLevelType w:val="hybridMultilevel"/>
    <w:tmpl w:val="0EEA7B88"/>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791E43E0"/>
    <w:multiLevelType w:val="hybridMultilevel"/>
    <w:tmpl w:val="6D70FB1E"/>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7F25075E"/>
    <w:multiLevelType w:val="hybridMultilevel"/>
    <w:tmpl w:val="909417DA"/>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num w:numId="1">
    <w:abstractNumId w:val="0"/>
  </w:num>
  <w:num w:numId="2">
    <w:abstractNumId w:val="1"/>
  </w:num>
  <w:num w:numId="3">
    <w:abstractNumId w:val="8"/>
  </w:num>
  <w:num w:numId="4">
    <w:abstractNumId w:val="4"/>
  </w:num>
  <w:num w:numId="5">
    <w:abstractNumId w:val="7"/>
  </w:num>
  <w:num w:numId="6">
    <w:abstractNumId w:val="3"/>
  </w:num>
  <w:num w:numId="7">
    <w:abstractNumId w:val="6"/>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9B4"/>
    <w:rsid w:val="00017B74"/>
    <w:rsid w:val="0007415F"/>
    <w:rsid w:val="002876D6"/>
    <w:rsid w:val="002B0167"/>
    <w:rsid w:val="003E6B6F"/>
    <w:rsid w:val="00440E6C"/>
    <w:rsid w:val="00487E07"/>
    <w:rsid w:val="00515F14"/>
    <w:rsid w:val="005F4E99"/>
    <w:rsid w:val="00640B8E"/>
    <w:rsid w:val="006F1BED"/>
    <w:rsid w:val="007146EF"/>
    <w:rsid w:val="00811F13"/>
    <w:rsid w:val="0083335D"/>
    <w:rsid w:val="00847F4E"/>
    <w:rsid w:val="00867D25"/>
    <w:rsid w:val="008B1952"/>
    <w:rsid w:val="008E39B4"/>
    <w:rsid w:val="00A23F48"/>
    <w:rsid w:val="00A314F1"/>
    <w:rsid w:val="00AD6DFD"/>
    <w:rsid w:val="00AE44D2"/>
    <w:rsid w:val="00B8784A"/>
    <w:rsid w:val="00BA646E"/>
    <w:rsid w:val="00BF5820"/>
    <w:rsid w:val="00C72072"/>
    <w:rsid w:val="00CA59AB"/>
    <w:rsid w:val="00DB0006"/>
    <w:rsid w:val="00DC23A5"/>
    <w:rsid w:val="00E5371A"/>
    <w:rsid w:val="00F43D58"/>
    <w:rsid w:val="00F9765D"/>
    <w:rsid w:val="00FB7D5A"/>
    <w:rsid w:val="00FE1C68"/>
    <w:rsid w:val="00FE64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3D1FD1"/>
  <w15:chartTrackingRefBased/>
  <w15:docId w15:val="{97C0AF6D-40D4-4A68-B85E-45E3A0E32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39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E39B4"/>
    <w:rPr>
      <w:color w:val="0000FF"/>
      <w:u w:val="single"/>
    </w:rPr>
  </w:style>
  <w:style w:type="paragraph" w:styleId="ListParagraph">
    <w:name w:val="List Paragraph"/>
    <w:basedOn w:val="Normal"/>
    <w:uiPriority w:val="34"/>
    <w:qFormat/>
    <w:rsid w:val="008E39B4"/>
    <w:pPr>
      <w:ind w:left="720"/>
      <w:contextualSpacing/>
    </w:pPr>
  </w:style>
  <w:style w:type="paragraph" w:styleId="Header">
    <w:name w:val="header"/>
    <w:basedOn w:val="Normal"/>
    <w:link w:val="HeaderChar"/>
    <w:uiPriority w:val="99"/>
    <w:unhideWhenUsed/>
    <w:rsid w:val="00017B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7B74"/>
  </w:style>
  <w:style w:type="paragraph" w:styleId="Footer">
    <w:name w:val="footer"/>
    <w:basedOn w:val="Normal"/>
    <w:link w:val="FooterChar"/>
    <w:uiPriority w:val="99"/>
    <w:unhideWhenUsed/>
    <w:rsid w:val="00017B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7B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7A9EEF6F1CF2A448CDFD6C206FDEE04" ma:contentTypeVersion="14" ma:contentTypeDescription="Create a new document." ma:contentTypeScope="" ma:versionID="00f7d9004cd600902d10d76e7b7972ee">
  <xsd:schema xmlns:xsd="http://www.w3.org/2001/XMLSchema" xmlns:xs="http://www.w3.org/2001/XMLSchema" xmlns:p="http://schemas.microsoft.com/office/2006/metadata/properties" xmlns:ns3="db6ebab5-839e-43ac-9637-1ed162d817be" xmlns:ns4="3b96900b-a214-4892-9d1c-0b56059bc470" targetNamespace="http://schemas.microsoft.com/office/2006/metadata/properties" ma:root="true" ma:fieldsID="6774aa083d76cd18f6a2b039e56fe027" ns3:_="" ns4:_="">
    <xsd:import namespace="db6ebab5-839e-43ac-9637-1ed162d817be"/>
    <xsd:import namespace="3b96900b-a214-4892-9d1c-0b56059bc47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6ebab5-839e-43ac-9637-1ed162d817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96900b-a214-4892-9d1c-0b56059bc47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0A1B58-0C5F-48DD-B214-25554F7C58E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DBE7D87-04D2-41B9-9BD2-63465989AEDF}">
  <ds:schemaRefs>
    <ds:schemaRef ds:uri="http://schemas.microsoft.com/sharepoint/v3/contenttype/forms"/>
  </ds:schemaRefs>
</ds:datastoreItem>
</file>

<file path=customXml/itemProps3.xml><?xml version="1.0" encoding="utf-8"?>
<ds:datastoreItem xmlns:ds="http://schemas.openxmlformats.org/officeDocument/2006/customXml" ds:itemID="{896B0481-94E7-4207-B00C-68B7850406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6ebab5-839e-43ac-9637-1ed162d817be"/>
    <ds:schemaRef ds:uri="3b96900b-a214-4892-9d1c-0b56059bc4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507</Words>
  <Characters>2893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Highcliffe School</Company>
  <LinksUpToDate>false</LinksUpToDate>
  <CharactersWithSpaces>3394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dc:creator>
  <cp:keywords/>
  <dc:description/>
  <cp:lastModifiedBy>AAndre</cp:lastModifiedBy>
  <cp:revision>3</cp:revision>
  <dcterms:created xsi:type="dcterms:W3CDTF">2022-06-28T08:51:00Z</dcterms:created>
  <dcterms:modified xsi:type="dcterms:W3CDTF">2022-06-28T09:00:00Z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0x01010037A9EEF6F1CF2A448CDFD6C206FDEE04</vt:lpwstr>
  </property>
</Properties>
</file>